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承诺书</w:t>
      </w:r>
    </w:p>
    <w:p>
      <w:pPr>
        <w:jc w:val="left"/>
        <w:rPr>
          <w:rStyle w:val="4"/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Style w:val="4"/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Style w:val="4"/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2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20"/>
          <w:sz w:val="30"/>
          <w:szCs w:val="30"/>
          <w:shd w:val="clear" w:fill="FFFFFF"/>
          <w:lang w:val="en-US" w:eastAsia="zh-CN"/>
        </w:rPr>
        <w:t>宁海县长街镇人民政府</w:t>
      </w: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20"/>
          <w:sz w:val="28"/>
          <w:szCs w:val="28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6" w:firstLineChars="200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本公司自愿竞买坐落于宁海县长街镇龙山村666号的房地产（不动产权号浙（2024）宁海县第0009841号）其面积：土地使用权面积14228.38㎡，建筑面积11642.93㎡。用途为医卫慈善用地/医卫慈善。本公司若竞得该标的后，根据“拍卖公告”对竞买人的要求，本竞买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6" w:firstLineChars="200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1、本公司具有良好的信用和支付能力，且在经营范围中含有养老服务功能；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6" w:firstLineChars="200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2、本公司竞得后愿意保留标的物的养老服务功能，并优先保障本地低保、特困等特殊老年群体的入住需求；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6" w:firstLineChars="200"/>
        <w:jc w:val="left"/>
        <w:textAlignment w:val="auto"/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34"/>
          <w:kern w:val="2"/>
          <w:sz w:val="28"/>
          <w:szCs w:val="28"/>
          <w:shd w:val="clear" w:fill="FFFFFF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kern w:val="2"/>
          <w:sz w:val="28"/>
          <w:szCs w:val="28"/>
          <w:shd w:val="clear" w:fill="FFFFFF"/>
          <w:lang w:val="en-US" w:eastAsia="zh-CN" w:bidi="ar-SA"/>
        </w:rPr>
        <w:t>、本公司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34"/>
          <w:kern w:val="2"/>
          <w:sz w:val="28"/>
          <w:szCs w:val="28"/>
          <w:shd w:val="clear" w:fill="FFFFFF"/>
          <w:lang w:val="en-US" w:eastAsia="zh-CN" w:bidi="ar-SA"/>
        </w:rPr>
        <w:t>若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kern w:val="2"/>
          <w:sz w:val="28"/>
          <w:szCs w:val="28"/>
          <w:shd w:val="clear" w:fill="FFFFFF"/>
          <w:lang w:val="en-US" w:eastAsia="zh-CN" w:bidi="ar-SA"/>
        </w:rPr>
        <w:t>在经营范围中尚未取得养老服务功能，一旦竞得，承诺6个月内向政府相关部门申请增加养老服务功能等内容</w:t>
      </w: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，并</w:t>
      </w: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向出让方支付</w:t>
      </w: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200万元押金，办出相关证照后</w:t>
      </w: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由出让方</w:t>
      </w: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退还</w:t>
      </w: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押金</w:t>
      </w: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（不计息）。</w:t>
      </w:r>
      <w:bookmarkStart w:id="0" w:name="_GoBack"/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highlight w:val="none"/>
          <w:shd w:val="clear" w:fill="FFFFFF"/>
          <w:lang w:val="en-US" w:eastAsia="zh-CN"/>
        </w:rPr>
        <w:t>若6个月内在经营范围中未能办出养老服务功能的，视作本公司违约，同意由出让方收回标的，并在成交款中扣除出让方在这次交易过户中所产生的税费后，不计息退回剩余成交款，同意没收200万元押金</w:t>
      </w: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highlight w:val="none"/>
          <w:shd w:val="clear" w:fill="FFFFFF"/>
          <w:lang w:val="en-US" w:eastAsia="zh-CN"/>
        </w:rPr>
        <w:t>；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6" w:firstLineChars="200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34"/>
          <w:kern w:val="2"/>
          <w:sz w:val="28"/>
          <w:szCs w:val="28"/>
          <w:shd w:val="clear" w:fill="FFFFFF"/>
          <w:lang w:val="en-US" w:eastAsia="zh-CN" w:bidi="ar-SA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kern w:val="2"/>
          <w:sz w:val="28"/>
          <w:szCs w:val="28"/>
          <w:shd w:val="clear" w:fill="FFFFFF"/>
          <w:lang w:val="en-US" w:eastAsia="zh-CN" w:bidi="ar-SA"/>
        </w:rPr>
        <w:t>、</w:t>
      </w: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本公司</w:t>
      </w: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承诺，对于养老院现有的养老人员所签订的协议维持现状不变；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6" w:firstLineChars="200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34"/>
          <w:kern w:val="2"/>
          <w:sz w:val="28"/>
          <w:szCs w:val="28"/>
          <w:shd w:val="clear" w:fill="FFFFFF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kern w:val="2"/>
          <w:sz w:val="28"/>
          <w:szCs w:val="28"/>
          <w:shd w:val="clear" w:fill="FFFFFF"/>
          <w:lang w:val="en-US" w:eastAsia="zh-CN" w:bidi="ar-SA"/>
        </w:rPr>
        <w:t>、</w:t>
      </w: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本公司</w:t>
      </w: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承诺，对于养老院现有的工作人员所签订的劳动合同维持现状不变。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6" w:firstLineChars="200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34"/>
          <w:sz w:val="28"/>
          <w:szCs w:val="28"/>
          <w:shd w:val="clear" w:fill="FFFFFF"/>
          <w:lang w:val="en-US" w:eastAsia="zh-CN"/>
        </w:rPr>
        <w:t>本承诺书作为竞拍协议的组成部分，具有法律效力。</w:t>
      </w:r>
    </w:p>
    <w:p>
      <w:pPr>
        <w:jc w:val="left"/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ind w:firstLine="6000" w:firstLineChars="2500"/>
        <w:jc w:val="left"/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0" w:firstLineChars="2500"/>
        <w:jc w:val="right"/>
        <w:textAlignment w:val="auto"/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fill="FFFFFF"/>
          <w:lang w:val="en-US" w:eastAsia="zh-CN"/>
        </w:rPr>
      </w:pP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         承诺人：</w:t>
      </w: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4"/>
          <w:rFonts w:hint="default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 xml:space="preserve">                       年  月  日           </w:t>
      </w: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       </w:t>
      </w:r>
    </w:p>
    <w:p>
      <w:pPr>
        <w:jc w:val="center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MDQ3MjI5Y2UzMTE3YTU4N2ZlZmQ4NzA0NWE2ZTEifQ=="/>
  </w:docVars>
  <w:rsids>
    <w:rsidRoot w:val="00000000"/>
    <w:rsid w:val="0504479F"/>
    <w:rsid w:val="085C1D55"/>
    <w:rsid w:val="22A1685C"/>
    <w:rsid w:val="2C001C47"/>
    <w:rsid w:val="38637612"/>
    <w:rsid w:val="387954FC"/>
    <w:rsid w:val="38AB6E10"/>
    <w:rsid w:val="392F1CE1"/>
    <w:rsid w:val="41FD644D"/>
    <w:rsid w:val="5E7B340D"/>
    <w:rsid w:val="600B3825"/>
    <w:rsid w:val="61960FF0"/>
    <w:rsid w:val="664B780F"/>
    <w:rsid w:val="68A4505F"/>
    <w:rsid w:val="73284D95"/>
    <w:rsid w:val="7AB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2024-04-16T08:26:00Z</dcterms:created>
  <dc:creator>金诚</dc:creator>
  <cp:lastModifiedBy>Administrator</cp:lastModifiedBy>
  <cp:lastPrinted>2024-04-22T00:52:47Z</cp:lastPrinted>
  <dcterms:modified xsi:type="dcterms:W3CDTF">2024-04-22T00:52:50Z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9E6830DE66DA431F81B288118CA2934D_13</vt:lpwstr>
  </property>
</Properties>
</file>